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1"/>
        <w:gridCol w:w="4395"/>
      </w:tblGrid>
      <w:tr w:rsidR="004E7B64" w:rsidRPr="00B70CC7" w:rsidTr="004E7B64">
        <w:tc>
          <w:tcPr>
            <w:tcW w:w="850" w:type="dxa"/>
          </w:tcPr>
          <w:p w:rsidR="004E7B64" w:rsidRDefault="004E7B64" w:rsidP="004E7B64">
            <w:pPr>
              <w:spacing w:after="0"/>
              <w:jc w:val="right"/>
            </w:pPr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523710" cy="390525"/>
                  <wp:effectExtent l="1905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71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4E7B64" w:rsidRPr="004E7B64" w:rsidRDefault="004E7B64" w:rsidP="004E7B64">
            <w:pPr>
              <w:spacing w:after="0"/>
              <w:jc w:val="both"/>
              <w:rPr>
                <w:color w:val="BFBFBF" w:themeColor="background1" w:themeShade="BF"/>
                <w:lang w:val="nl-NL"/>
              </w:rPr>
            </w:pPr>
            <w:r w:rsidRPr="004E7B64">
              <w:rPr>
                <w:color w:val="BFBFBF" w:themeColor="background1" w:themeShade="BF"/>
                <w:lang w:val="nl-NL"/>
              </w:rPr>
              <w:t xml:space="preserve">WWW.ANIMATIONSPORTS.NL </w:t>
            </w:r>
          </w:p>
        </w:tc>
      </w:tr>
    </w:tbl>
    <w:p w:rsidR="000E3AD8" w:rsidRPr="004E7B64" w:rsidRDefault="000E3AD8" w:rsidP="003B0D13">
      <w:pPr>
        <w:tabs>
          <w:tab w:val="left" w:pos="0"/>
          <w:tab w:val="left" w:pos="1710"/>
        </w:tabs>
        <w:rPr>
          <w:lang w:val="nl-NL"/>
        </w:rPr>
      </w:pPr>
    </w:p>
    <w:p w:rsidR="0044092A" w:rsidRPr="004E7B64" w:rsidRDefault="00F622C1" w:rsidP="003B0D13">
      <w:pPr>
        <w:tabs>
          <w:tab w:val="left" w:pos="0"/>
          <w:tab w:val="left" w:pos="1710"/>
        </w:tabs>
        <w:rPr>
          <w:lang w:val="nl-NL"/>
        </w:rPr>
      </w:pPr>
      <w:r w:rsidRPr="00F622C1">
        <w:pict>
          <v:group id="_x0000_s1471" editas="canvas" style="width:562.5pt;height:298.2pt;mso-position-horizontal-relative:char;mso-position-vertical-relative:line" coordorigin="360,512" coordsize="11250,596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72" type="#_x0000_t75" style="position:absolute;left:360;top:512;width:11250;height:5964" o:preferrelative="f" filled="t">
              <v:fill r:id="rId8" o:title="new vlak" recolor="t" rotate="t" o:detectmouseclick="t" type="frame"/>
              <v:path o:extrusionok="t" o:connecttype="none"/>
              <o:lock v:ext="edit" text="t"/>
            </v:shape>
            <v:shape id="_x0000_s1478" type="#_x0000_t75" style="position:absolute;left:2767;top:1383;width:173;height:254">
              <v:imagedata r:id="rId9" o:title=""/>
            </v:shape>
            <v:shape id="_x0000_s1481" type="#_x0000_t75" style="position:absolute;left:8093;top:5959;width:173;height:254">
              <v:imagedata r:id="rId9" o:title=""/>
            </v:shape>
            <v:shape id="_x0000_s1482" type="#_x0000_t75" style="position:absolute;left:9992;top:4884;width:173;height:254">
              <v:imagedata r:id="rId9" o:title=""/>
            </v:shape>
            <v:shape id="_x0000_s1483" type="#_x0000_t75" style="position:absolute;left:4659;top:512;width:173;height:254">
              <v:imagedata r:id="rId9" o:title="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484" type="#_x0000_t32" style="position:absolute;left:3045;top:5045;width:2175;height:634;flip:y" o:connectortype="straight" strokecolor="gray">
              <v:stroke endarrow="block"/>
            </v:shape>
            <v:shape id="_x0000_s1485" type="#_x0000_t75" style="position:absolute;left:6481;top:3406;width:656;height:1122;flip:x" o:preferrelative="f">
              <v:imagedata r:id="rId10" o:title=""/>
            </v:shape>
            <v:shape id="_x0000_s1488" type="#_x0000_t75" style="position:absolute;left:9834;top:3204;width:331;height:809;flip:x" o:preferrelative="f">
              <v:imagedata r:id="rId11" o:title=""/>
            </v:shape>
            <v:shape id="_x0000_s1490" type="#_x0000_t75" style="position:absolute;left:5955;top:2083;width:220;height:221">
              <v:imagedata r:id="rId12" o:title=""/>
            </v:shape>
            <v:shape id="_x0000_s1492" type="#_x0000_t32" style="position:absolute;left:8266;top:4884;width:1813;height:1202;flip:x" o:connectortype="straight" strokecolor="gray">
              <v:stroke dashstyle="longDash"/>
            </v:shape>
            <v:shape id="_x0000_s1497" type="#_x0000_t75" style="position:absolute;left:3160;top:512;width:289;height:824" o:preferrelative="f">
              <v:imagedata r:id="rId13" o:title=""/>
            </v:shape>
            <v:shape id="_x0000_s1499" type="#_x0000_t75" style="position:absolute;left:9065;top:1601;width:173;height:254">
              <v:imagedata r:id="rId9" o:title=""/>
            </v:shape>
            <v:shape id="_x0000_s1500" type="#_x0000_t75" style="position:absolute;left:7501;top:710;width:173;height:254">
              <v:imagedata r:id="rId9" o:title=""/>
            </v:shape>
            <v:shape id="_x0000_s1501" type="#_x0000_t75" style="position:absolute;left:1819;top:4630;width:173;height:254">
              <v:imagedata r:id="rId9" o:title=""/>
            </v:shape>
            <v:shape id="_x0000_s1502" type="#_x0000_t75" style="position:absolute;left:3730;top:6083;width:173;height:254">
              <v:imagedata r:id="rId9" o:title=""/>
            </v:shape>
            <v:shape id="_x0000_s1503" type="#_x0000_t75" style="position:absolute;left:9144;top:5138;width:615;height:948;flip:x" o:preferrelative="f">
              <v:imagedata r:id="rId14" o:title=""/>
            </v:shape>
            <v:shape id="_x0000_s1504" type="#_x0000_t32" style="position:absolute;left:1906;top:4884;width:1997;height:1326;flip:x y" o:connectortype="straight" strokecolor="gray">
              <v:stroke dashstyle="longDash"/>
            </v:shape>
            <v:shape id="_x0000_s1505" type="#_x0000_t32" style="position:absolute;left:2968;top:766;width:1719;height:800;flip:x" o:connectortype="straight" strokecolor="gray">
              <v:stroke dashstyle="longDash"/>
            </v:shape>
            <v:shape id="_x0000_s1506" type="#_x0000_t32" style="position:absolute;left:7501;top:964;width:1651;height:891;flip:x y" o:connectortype="straight" strokecolor="gray">
              <v:stroke dashstyle="longDash"/>
            </v:shape>
            <v:shape id="_x0000_s1542" type="#_x0000_t75" style="position:absolute;left:2295;top:4964;width:644;height:1122" o:preferrelative="f">
              <v:imagedata r:id="rId15" o:title=""/>
            </v:shape>
            <v:shape id="_x0000_s1543" type="#_x0000_t32" style="position:absolute;left:4080;top:3624;width:1365;height:904;flip:x y" o:connectortype="straight" strokecolor="gray">
              <v:stroke endarrow="block"/>
            </v:shape>
            <v:shape id="_x0000_s1544" type="#_x0000_t32" style="position:absolute;left:4425;top:3624;width:3435;height:1" o:connectortype="straight" strokecolor="gray">
              <v:stroke endarrow="block"/>
            </v:shape>
            <v:shape id="_x0000_s1545" type="#_x0000_t32" style="position:absolute;left:8169;top:1566;width:149;height:1942;flip:x y" o:connectortype="straight" strokecolor="gray">
              <v:stroke endarrow="block"/>
            </v:shape>
            <v:shape id="_x0000_s1546" type="#_x0000_t75" style="position:absolute;left:8266;top:623;width:455;height:713" o:preferrelative="f">
              <v:imagedata r:id="rId16" o:title=""/>
            </v:shape>
            <v:shape id="_x0000_s1548" type="#_x0000_t75" style="position:absolute;left:5445;top:3858;width:655;height:1026" o:preferrelative="f">
              <v:imagedata r:id="rId16" o:title=""/>
            </v:shape>
            <v:shape id="_x0000_s1549" type="#_x0000_t75" style="position:absolute;left:7860;top:3002;width:458;height:1011" o:preferrelative="f">
              <v:imagedata r:id="rId17" o:title=""/>
            </v:shape>
            <v:shape id="_x0000_s1552" type="#_x0000_t75" style="position:absolute;left:7230;top:2279;width:481;height:925" o:preferrelative="f">
              <v:imagedata r:id="rId18" o:title=""/>
            </v:shape>
            <v:shape id="_x0000_s1553" type="#_x0000_t75" style="position:absolute;left:3292;top:2573;width:787;height:1052">
              <v:imagedata r:id="rId19" o:title=""/>
            </v:shape>
            <v:shape id="_x0000_s1554" type="#_x0000_t75" style="position:absolute;left:3730;top:3403;width:220;height:221">
              <v:imagedata r:id="rId1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58" type="#_x0000_t202" style="position:absolute;left:7711;top:512;width:1275;height:919" filled="f" strokecolor="white [3212]">
              <v:textbox>
                <w:txbxContent>
                  <w:p w:rsidR="00D45351" w:rsidRPr="00D45351" w:rsidRDefault="00D45351">
                    <w:pPr>
                      <w:rPr>
                        <w:sz w:val="52"/>
                        <w:szCs w:val="52"/>
                        <w:lang w:val="nl-NL"/>
                      </w:rPr>
                    </w:pPr>
                    <w:r w:rsidRPr="00D45351">
                      <w:rPr>
                        <w:sz w:val="52"/>
                        <w:szCs w:val="52"/>
                        <w:lang w:val="nl-NL"/>
                      </w:rPr>
                      <w:t>B</w:t>
                    </w:r>
                  </w:p>
                </w:txbxContent>
              </v:textbox>
            </v:shape>
            <v:shape id="_x0000_s1559" type="#_x0000_t202" style="position:absolute;left:1819;top:5032;width:1540;height:1305" filled="f" stroked="f">
              <v:textbox>
                <w:txbxContent>
                  <w:p w:rsidR="00D45351" w:rsidRPr="00D45351" w:rsidRDefault="00D45351">
                    <w:pPr>
                      <w:rPr>
                        <w:sz w:val="52"/>
                        <w:szCs w:val="52"/>
                        <w:lang w:val="nl-NL"/>
                      </w:rPr>
                    </w:pPr>
                    <w:r w:rsidRPr="00D45351">
                      <w:rPr>
                        <w:sz w:val="52"/>
                        <w:szCs w:val="52"/>
                        <w:lang w:val="nl-NL"/>
                      </w:rPr>
                      <w:t>A</w:t>
                    </w:r>
                  </w:p>
                </w:txbxContent>
              </v:textbox>
            </v:shape>
            <w10:wrap type="none"/>
            <w10:anchorlock/>
          </v:group>
        </w:pict>
      </w:r>
    </w:p>
    <w:tbl>
      <w:tblPr>
        <w:tblW w:w="0" w:type="auto"/>
        <w:tblInd w:w="37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/>
        <w:tblLook w:val="04A0"/>
      </w:tblPr>
      <w:tblGrid>
        <w:gridCol w:w="3444"/>
        <w:gridCol w:w="3822"/>
        <w:gridCol w:w="3379"/>
      </w:tblGrid>
      <w:tr w:rsidR="0044092A" w:rsidRPr="008D6F7D" w:rsidTr="00A6036C">
        <w:tc>
          <w:tcPr>
            <w:tcW w:w="10645" w:type="dxa"/>
            <w:gridSpan w:val="3"/>
            <w:shd w:val="clear" w:color="auto" w:fill="FFFFFF"/>
          </w:tcPr>
          <w:p w:rsidR="0044092A" w:rsidRPr="00AA2800" w:rsidRDefault="00D45351" w:rsidP="00D45351">
            <w:pPr>
              <w:tabs>
                <w:tab w:val="left" w:pos="0"/>
                <w:tab w:val="left" w:pos="1710"/>
              </w:tabs>
              <w:spacing w:after="0" w:line="240" w:lineRule="auto"/>
              <w:rPr>
                <w:color w:val="000000" w:themeColor="text1"/>
                <w:sz w:val="36"/>
                <w:szCs w:val="36"/>
                <w:lang w:val="nl-NL"/>
              </w:rPr>
            </w:pPr>
            <w:r>
              <w:rPr>
                <w:rFonts w:ascii="Verdana" w:hAnsi="Verdana"/>
                <w:b/>
                <w:color w:val="000000" w:themeColor="text1"/>
                <w:sz w:val="36"/>
                <w:szCs w:val="36"/>
                <w:lang w:val="nl-NL"/>
              </w:rPr>
              <w:t>Positiespel</w:t>
            </w:r>
            <w:r w:rsidR="00AA2800" w:rsidRPr="00AA2800">
              <w:rPr>
                <w:rFonts w:ascii="Verdana" w:hAnsi="Verdana"/>
                <w:b/>
                <w:color w:val="000000" w:themeColor="text1"/>
                <w:sz w:val="36"/>
                <w:szCs w:val="36"/>
                <w:lang w:val="nl-NL"/>
              </w:rPr>
              <w:t xml:space="preserve">: </w:t>
            </w:r>
            <w:r>
              <w:rPr>
                <w:rFonts w:ascii="Verdana" w:hAnsi="Verdana"/>
                <w:b/>
                <w:color w:val="000000" w:themeColor="text1"/>
                <w:sz w:val="36"/>
                <w:szCs w:val="36"/>
                <w:lang w:val="nl-NL"/>
              </w:rPr>
              <w:t>4</w:t>
            </w:r>
            <w:r w:rsidR="00AA2800" w:rsidRPr="00AA2800">
              <w:rPr>
                <w:rFonts w:ascii="Verdana" w:hAnsi="Verdana"/>
                <w:b/>
                <w:color w:val="000000" w:themeColor="text1"/>
                <w:sz w:val="36"/>
                <w:szCs w:val="36"/>
                <w:lang w:val="nl-NL"/>
              </w:rPr>
              <w:t>x</w:t>
            </w:r>
            <w:r>
              <w:rPr>
                <w:rFonts w:ascii="Verdana" w:hAnsi="Verdana"/>
                <w:b/>
                <w:color w:val="000000" w:themeColor="text1"/>
                <w:sz w:val="36"/>
                <w:szCs w:val="36"/>
                <w:lang w:val="nl-NL"/>
              </w:rPr>
              <w:t>4</w:t>
            </w:r>
            <w:r w:rsidR="00AA2800" w:rsidRPr="00AA2800">
              <w:rPr>
                <w:rFonts w:ascii="Verdana" w:hAnsi="Verdana"/>
                <w:b/>
                <w:color w:val="000000" w:themeColor="text1"/>
                <w:sz w:val="36"/>
                <w:szCs w:val="36"/>
                <w:lang w:val="nl-NL"/>
              </w:rPr>
              <w:t xml:space="preserve"> </w:t>
            </w:r>
            <w:r>
              <w:rPr>
                <w:rFonts w:ascii="Verdana" w:hAnsi="Verdana"/>
                <w:b/>
                <w:color w:val="000000" w:themeColor="text1"/>
                <w:sz w:val="36"/>
                <w:szCs w:val="36"/>
                <w:lang w:val="nl-NL"/>
              </w:rPr>
              <w:t>+1</w:t>
            </w:r>
          </w:p>
        </w:tc>
      </w:tr>
      <w:tr w:rsidR="0044092A" w:rsidRPr="00BB33DF" w:rsidTr="00A6036C">
        <w:tc>
          <w:tcPr>
            <w:tcW w:w="3444" w:type="dxa"/>
            <w:shd w:val="clear" w:color="auto" w:fill="FFFFFF"/>
          </w:tcPr>
          <w:p w:rsidR="0044092A" w:rsidRPr="004E7B64" w:rsidRDefault="0044092A" w:rsidP="00BB33DF">
            <w:pPr>
              <w:tabs>
                <w:tab w:val="left" w:pos="0"/>
                <w:tab w:val="left" w:pos="1710"/>
              </w:tabs>
              <w:spacing w:after="0" w:line="240" w:lineRule="auto"/>
              <w:rPr>
                <w:lang w:val="nl-NL"/>
              </w:rPr>
            </w:pPr>
            <w:r w:rsidRPr="00BB33DF">
              <w:rPr>
                <w:rFonts w:ascii="Verdana" w:hAnsi="Verdana"/>
                <w:b/>
                <w:color w:val="7F7F7F"/>
                <w:sz w:val="16"/>
                <w:szCs w:val="16"/>
                <w:lang w:val="nl-NL"/>
              </w:rPr>
              <w:t>Doelstelling/ Inhoud</w:t>
            </w:r>
          </w:p>
        </w:tc>
        <w:tc>
          <w:tcPr>
            <w:tcW w:w="3822" w:type="dxa"/>
            <w:shd w:val="clear" w:color="auto" w:fill="FFFFFF"/>
          </w:tcPr>
          <w:p w:rsidR="0044092A" w:rsidRPr="00BB33DF" w:rsidRDefault="0044092A" w:rsidP="00BB33DF">
            <w:pPr>
              <w:spacing w:after="0" w:line="240" w:lineRule="auto"/>
              <w:rPr>
                <w:rFonts w:ascii="Verdana" w:hAnsi="Verdana"/>
                <w:b/>
                <w:color w:val="7F7F7F"/>
                <w:sz w:val="16"/>
                <w:szCs w:val="16"/>
                <w:lang w:val="nl-NL"/>
              </w:rPr>
            </w:pPr>
            <w:r w:rsidRPr="00BB33DF">
              <w:rPr>
                <w:rFonts w:ascii="Verdana" w:hAnsi="Verdana"/>
                <w:b/>
                <w:color w:val="7F7F7F"/>
                <w:sz w:val="16"/>
                <w:szCs w:val="16"/>
                <w:lang w:val="nl-NL"/>
              </w:rPr>
              <w:t>Aanwijzingen</w:t>
            </w:r>
          </w:p>
        </w:tc>
        <w:tc>
          <w:tcPr>
            <w:tcW w:w="3379" w:type="dxa"/>
            <w:shd w:val="clear" w:color="auto" w:fill="FFFFFF"/>
          </w:tcPr>
          <w:p w:rsidR="0044092A" w:rsidRPr="00BB33DF" w:rsidRDefault="0044092A" w:rsidP="00BB33DF">
            <w:pPr>
              <w:tabs>
                <w:tab w:val="left" w:pos="0"/>
                <w:tab w:val="left" w:pos="1710"/>
              </w:tabs>
              <w:spacing w:after="0" w:line="240" w:lineRule="auto"/>
            </w:pPr>
            <w:r w:rsidRPr="00BB33DF">
              <w:rPr>
                <w:rFonts w:ascii="Verdana" w:hAnsi="Verdana"/>
                <w:b/>
                <w:color w:val="7F7F7F"/>
                <w:sz w:val="16"/>
                <w:szCs w:val="16"/>
                <w:lang w:val="nl-NL"/>
              </w:rPr>
              <w:t>Bijzonderheden/ opmerkingen</w:t>
            </w:r>
          </w:p>
        </w:tc>
      </w:tr>
      <w:tr w:rsidR="0044092A" w:rsidRPr="008D6F7D" w:rsidTr="00A6036C">
        <w:tc>
          <w:tcPr>
            <w:tcW w:w="3444" w:type="dxa"/>
            <w:shd w:val="clear" w:color="auto" w:fill="FFFFFF"/>
          </w:tcPr>
          <w:p w:rsidR="005C202B" w:rsidRDefault="00D45351" w:rsidP="00BB33D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 xml:space="preserve">Verbeteren van </w:t>
            </w:r>
            <w:r w:rsidR="00A6036C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 xml:space="preserve">het </w:t>
            </w:r>
            <w:r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 xml:space="preserve">positiespel </w:t>
            </w:r>
            <w:r w:rsidR="00A6036C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>door</w:t>
            </w:r>
            <w:r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 xml:space="preserve"> veel voor -en na acties. </w:t>
            </w:r>
          </w:p>
          <w:p w:rsidR="00A6036C" w:rsidRDefault="00A6036C" w:rsidP="00BB33D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val="nl-NL"/>
              </w:rPr>
            </w:pPr>
          </w:p>
          <w:p w:rsidR="00D45351" w:rsidRDefault="00D45351" w:rsidP="00BB33D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 xml:space="preserve">Per team </w:t>
            </w:r>
            <w:r w:rsidR="007A4D79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>2</w:t>
            </w:r>
            <w:r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 xml:space="preserve"> kaatsers en 2 vrije spelers. Bij balbezit gebruiken de vrije spelers de neutrale speler </w:t>
            </w:r>
          </w:p>
          <w:p w:rsidR="00D45351" w:rsidRDefault="00D45351" w:rsidP="00BB33D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>(3 tegen 2)</w:t>
            </w:r>
          </w:p>
          <w:p w:rsidR="00D45351" w:rsidRDefault="007A4D79" w:rsidP="00BB33D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>De bedoeling is om de bal van A naar B te krijgen en weer terug.</w:t>
            </w:r>
          </w:p>
          <w:p w:rsidR="00A6036C" w:rsidRDefault="00A6036C" w:rsidP="00BB33D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val="nl-NL"/>
              </w:rPr>
            </w:pPr>
          </w:p>
          <w:p w:rsidR="00A6036C" w:rsidRDefault="00A6036C" w:rsidP="00A6036C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>De trainer legt goed uit wat driehoeken en ballijnen zijn.</w:t>
            </w:r>
          </w:p>
          <w:p w:rsidR="00A6036C" w:rsidRDefault="00A6036C" w:rsidP="00BB33D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val="nl-NL"/>
              </w:rPr>
            </w:pPr>
          </w:p>
          <w:p w:rsidR="00D45351" w:rsidRDefault="00D45351" w:rsidP="00BB33D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val="nl-NL"/>
              </w:rPr>
            </w:pPr>
          </w:p>
          <w:p w:rsidR="00D45351" w:rsidRPr="00BB33DF" w:rsidRDefault="00D45351" w:rsidP="00BB33D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val="nl-NL"/>
              </w:rPr>
            </w:pPr>
          </w:p>
          <w:p w:rsidR="0044092A" w:rsidRPr="00BB33DF" w:rsidRDefault="0044092A" w:rsidP="00BB33D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3822" w:type="dxa"/>
            <w:shd w:val="clear" w:color="auto" w:fill="FFFFFF"/>
          </w:tcPr>
          <w:p w:rsidR="007A4D79" w:rsidRDefault="007A4D79" w:rsidP="00BB33D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>De trainer kan coachen op de voor actie maar ook op de na actie van de balbezitters</w:t>
            </w:r>
            <w:r w:rsidR="00A6036C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>.</w:t>
            </w:r>
            <w:r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 xml:space="preserve"> Stilstaan is geen optie!</w:t>
            </w:r>
            <w:r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br/>
              <w:t xml:space="preserve">Spelers moeten voortdurend bewegen en verbeteren ook – in de beweging - hun stop </w:t>
            </w:r>
            <w:r w:rsidR="00A6036C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>-</w:t>
            </w:r>
            <w:r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>en passing techniek.</w:t>
            </w:r>
          </w:p>
          <w:p w:rsidR="007A4D79" w:rsidRDefault="007A4D79" w:rsidP="00BB33D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 xml:space="preserve">Ook kan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>gecoached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 xml:space="preserve"> worden op de bal afpakken.</w:t>
            </w:r>
          </w:p>
          <w:p w:rsidR="007A4D79" w:rsidRDefault="007A4D79" w:rsidP="00BB33D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val="nl-NL"/>
              </w:rPr>
            </w:pPr>
          </w:p>
          <w:p w:rsidR="007A4D79" w:rsidRDefault="007A4D79" w:rsidP="00BB33D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>Wissel om de zoveel tijd van taak.</w:t>
            </w:r>
          </w:p>
          <w:p w:rsidR="007A4D79" w:rsidRDefault="007A4D79" w:rsidP="00BB33D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val="nl-NL"/>
              </w:rPr>
            </w:pPr>
          </w:p>
          <w:p w:rsidR="007A4D79" w:rsidRDefault="007A4D79" w:rsidP="00BB33D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>Veldgrootte: 20x20 (of maak langwerpig)</w:t>
            </w:r>
            <w:r w:rsidR="00A6036C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 xml:space="preserve"> </w:t>
            </w:r>
          </w:p>
          <w:p w:rsidR="007A4D79" w:rsidRDefault="007A4D79" w:rsidP="00BB33D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val="nl-NL"/>
              </w:rPr>
            </w:pPr>
          </w:p>
          <w:p w:rsidR="007A4D79" w:rsidRDefault="007A4D79" w:rsidP="00BB33D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>Varieer met regels</w:t>
            </w:r>
            <w:r w:rsidR="00A6036C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 xml:space="preserve">, </w:t>
            </w:r>
            <w:proofErr w:type="spellStart"/>
            <w:r w:rsidR="00A6036C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>bijv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 xml:space="preserve">: een punt haal je alleen als </w:t>
            </w:r>
            <w:r w:rsidR="00A6036C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 xml:space="preserve">de bal </w:t>
            </w:r>
            <w:r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 xml:space="preserve">van A naar B gaat in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>max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 xml:space="preserve"> 6 balcontacten.</w:t>
            </w:r>
          </w:p>
          <w:p w:rsidR="007A4D79" w:rsidRDefault="007A4D79" w:rsidP="00BB33D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>Of: de kaatser mag maar 1x raken.</w:t>
            </w:r>
          </w:p>
          <w:p w:rsidR="007A4D79" w:rsidRDefault="007A4D79" w:rsidP="00BB33D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val="nl-NL"/>
              </w:rPr>
            </w:pPr>
          </w:p>
          <w:p w:rsidR="007A4D79" w:rsidRDefault="007A4D79" w:rsidP="00BB33D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val="nl-NL"/>
              </w:rPr>
            </w:pPr>
          </w:p>
          <w:p w:rsidR="00882626" w:rsidRPr="00BB33DF" w:rsidRDefault="00882626" w:rsidP="00BB33DF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:rsidR="00F17B5F" w:rsidRPr="00AA2800" w:rsidRDefault="00F17B5F" w:rsidP="00BB33DF">
            <w:pPr>
              <w:spacing w:after="0" w:line="240" w:lineRule="auto"/>
              <w:rPr>
                <w:rFonts w:ascii="Verdana" w:hAnsi="Verdana"/>
                <w:b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3379" w:type="dxa"/>
            <w:shd w:val="clear" w:color="auto" w:fill="FFFFFF"/>
          </w:tcPr>
          <w:p w:rsidR="00A6036C" w:rsidRDefault="007A4D79" w:rsidP="00CD6D47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>Deze oefening bevat veel voetbalechte momenten.</w:t>
            </w:r>
            <w:r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br/>
              <w:t xml:space="preserve">Wissel veldgrootte naar gelang het niveau. </w:t>
            </w:r>
          </w:p>
          <w:p w:rsidR="00A6036C" w:rsidRDefault="00A6036C" w:rsidP="00CD6D47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>Hoe kleiner hoe moeilijker.</w:t>
            </w:r>
          </w:p>
          <w:p w:rsidR="007A4D79" w:rsidRDefault="007A4D79" w:rsidP="00CD6D47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>Het veld kan ook langwerpig.</w:t>
            </w:r>
          </w:p>
          <w:p w:rsidR="007A4D79" w:rsidRDefault="007A4D79" w:rsidP="00CD6D47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val="nl-NL"/>
              </w:rPr>
            </w:pPr>
          </w:p>
          <w:p w:rsidR="007A4D79" w:rsidRDefault="007A4D79" w:rsidP="00CD6D47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 xml:space="preserve">In het voetbalvak kan ook </w:t>
            </w:r>
          </w:p>
          <w:p w:rsidR="007E070E" w:rsidRPr="00BB33DF" w:rsidRDefault="007A4D79" w:rsidP="00A6036C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>4 tegen 3</w:t>
            </w:r>
            <w:r w:rsidR="00CD6D47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 xml:space="preserve"> </w:t>
            </w:r>
            <w:r w:rsidR="00A6036C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>gespeeld worden.</w:t>
            </w:r>
            <w:r w:rsidR="00AA2800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br/>
            </w:r>
            <w:r w:rsidR="00AA2800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br/>
            </w:r>
            <w:r w:rsidR="00A6036C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>Lukt het spelers niet, verleng dan de lijnen tussen de pylonen zodat het makkelijker wordt een kaatser te bereiken. Deze spelers moeten ook actief staan en meebewegen!</w:t>
            </w:r>
            <w:r w:rsidR="00AA2800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br/>
            </w:r>
            <w:r w:rsidR="00AA2800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br/>
            </w:r>
            <w:r w:rsidR="00AA2800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br/>
            </w:r>
            <w:r w:rsidR="00AA2800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br/>
            </w:r>
            <w:r w:rsidR="00AA2800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br/>
            </w:r>
            <w:r w:rsidR="00AA2800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br/>
            </w:r>
            <w:r w:rsidR="00AA2800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br/>
            </w:r>
          </w:p>
        </w:tc>
      </w:tr>
    </w:tbl>
    <w:p w:rsidR="00C45DF2" w:rsidRPr="00AA2800" w:rsidRDefault="004E7B64" w:rsidP="00671CBD">
      <w:pPr>
        <w:tabs>
          <w:tab w:val="left" w:pos="0"/>
          <w:tab w:val="left" w:pos="1710"/>
        </w:tabs>
        <w:rPr>
          <w:color w:val="808080" w:themeColor="background1" w:themeShade="80"/>
          <w:sz w:val="18"/>
          <w:szCs w:val="18"/>
          <w:lang w:val="nl-NL"/>
        </w:rPr>
      </w:pPr>
      <w:r>
        <w:rPr>
          <w:color w:val="808080" w:themeColor="background1" w:themeShade="80"/>
          <w:sz w:val="18"/>
          <w:szCs w:val="18"/>
          <w:lang w:val="nl-NL"/>
        </w:rPr>
        <w:t xml:space="preserve">       Uitwerking oefening met de </w:t>
      </w:r>
      <w:hyperlink r:id="rId20" w:history="1">
        <w:proofErr w:type="spellStart"/>
        <w:r w:rsidRPr="004E7B64">
          <w:rPr>
            <w:rStyle w:val="Hyperlink"/>
            <w:sz w:val="18"/>
            <w:szCs w:val="18"/>
            <w:lang w:val="nl-NL"/>
          </w:rPr>
          <w:t>Animation</w:t>
        </w:r>
        <w:proofErr w:type="spellEnd"/>
        <w:r w:rsidRPr="004E7B64">
          <w:rPr>
            <w:rStyle w:val="Hyperlink"/>
            <w:sz w:val="18"/>
            <w:szCs w:val="18"/>
            <w:lang w:val="nl-NL"/>
          </w:rPr>
          <w:t xml:space="preserve"> </w:t>
        </w:r>
        <w:proofErr w:type="spellStart"/>
        <w:r w:rsidRPr="004E7B64">
          <w:rPr>
            <w:rStyle w:val="Hyperlink"/>
            <w:sz w:val="18"/>
            <w:szCs w:val="18"/>
            <w:lang w:val="nl-NL"/>
          </w:rPr>
          <w:t>voetbaleditor</w:t>
        </w:r>
        <w:proofErr w:type="spellEnd"/>
      </w:hyperlink>
      <w:r w:rsidR="00AA2800">
        <w:rPr>
          <w:color w:val="808080" w:themeColor="background1" w:themeShade="80"/>
          <w:sz w:val="18"/>
          <w:szCs w:val="18"/>
          <w:lang w:val="nl-NL"/>
        </w:rPr>
        <w:t xml:space="preserve"> </w:t>
      </w:r>
    </w:p>
    <w:sectPr w:rsidR="00C45DF2" w:rsidRPr="00AA2800" w:rsidSect="00D427C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 w:code="9"/>
      <w:pgMar w:top="180" w:right="297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963" w:rsidRDefault="00474963" w:rsidP="009E128E">
      <w:pPr>
        <w:spacing w:after="0" w:line="240" w:lineRule="auto"/>
      </w:pPr>
      <w:r>
        <w:separator/>
      </w:r>
    </w:p>
  </w:endnote>
  <w:endnote w:type="continuationSeparator" w:id="0">
    <w:p w:rsidR="00474963" w:rsidRDefault="00474963" w:rsidP="009E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28E" w:rsidRDefault="009E128E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28E" w:rsidRDefault="009E128E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28E" w:rsidRDefault="009E128E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963" w:rsidRDefault="00474963" w:rsidP="009E128E">
      <w:pPr>
        <w:spacing w:after="0" w:line="240" w:lineRule="auto"/>
      </w:pPr>
      <w:r>
        <w:separator/>
      </w:r>
    </w:p>
  </w:footnote>
  <w:footnote w:type="continuationSeparator" w:id="0">
    <w:p w:rsidR="00474963" w:rsidRDefault="00474963" w:rsidP="009E1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28E" w:rsidRDefault="009E128E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28E" w:rsidRDefault="009E128E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28E" w:rsidRDefault="009E128E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174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4658E"/>
    <w:rsid w:val="000359B0"/>
    <w:rsid w:val="000661E7"/>
    <w:rsid w:val="000D4131"/>
    <w:rsid w:val="000E3A60"/>
    <w:rsid w:val="000E3AD8"/>
    <w:rsid w:val="00110000"/>
    <w:rsid w:val="00120C8D"/>
    <w:rsid w:val="001218E5"/>
    <w:rsid w:val="00125F15"/>
    <w:rsid w:val="0015039B"/>
    <w:rsid w:val="00160060"/>
    <w:rsid w:val="0017383F"/>
    <w:rsid w:val="0018654C"/>
    <w:rsid w:val="001B4CCD"/>
    <w:rsid w:val="001C281D"/>
    <w:rsid w:val="00204EC1"/>
    <w:rsid w:val="002B5C29"/>
    <w:rsid w:val="002C3376"/>
    <w:rsid w:val="00344DC2"/>
    <w:rsid w:val="00347368"/>
    <w:rsid w:val="00350BE7"/>
    <w:rsid w:val="00365CF1"/>
    <w:rsid w:val="00393A96"/>
    <w:rsid w:val="003B0D13"/>
    <w:rsid w:val="003C7783"/>
    <w:rsid w:val="004062CD"/>
    <w:rsid w:val="00427D47"/>
    <w:rsid w:val="0044092A"/>
    <w:rsid w:val="0044179B"/>
    <w:rsid w:val="00474963"/>
    <w:rsid w:val="004D1055"/>
    <w:rsid w:val="004E7B64"/>
    <w:rsid w:val="00520867"/>
    <w:rsid w:val="00543D1F"/>
    <w:rsid w:val="00573B30"/>
    <w:rsid w:val="005B2EC6"/>
    <w:rsid w:val="005C202B"/>
    <w:rsid w:val="005D3B2E"/>
    <w:rsid w:val="00646A64"/>
    <w:rsid w:val="00671CBD"/>
    <w:rsid w:val="006C1899"/>
    <w:rsid w:val="006D4C8A"/>
    <w:rsid w:val="006D7EF2"/>
    <w:rsid w:val="00712518"/>
    <w:rsid w:val="00712A15"/>
    <w:rsid w:val="007A4D79"/>
    <w:rsid w:val="007B4477"/>
    <w:rsid w:val="007C6EB8"/>
    <w:rsid w:val="007E070E"/>
    <w:rsid w:val="007F5C8F"/>
    <w:rsid w:val="00831DAD"/>
    <w:rsid w:val="00844A76"/>
    <w:rsid w:val="00882626"/>
    <w:rsid w:val="008D6F7D"/>
    <w:rsid w:val="00913CC6"/>
    <w:rsid w:val="009A54D5"/>
    <w:rsid w:val="009B2C31"/>
    <w:rsid w:val="009C0DD1"/>
    <w:rsid w:val="009C23E5"/>
    <w:rsid w:val="009E128E"/>
    <w:rsid w:val="00A011FE"/>
    <w:rsid w:val="00A6036C"/>
    <w:rsid w:val="00A6701D"/>
    <w:rsid w:val="00A95D3F"/>
    <w:rsid w:val="00AA2800"/>
    <w:rsid w:val="00B32D9C"/>
    <w:rsid w:val="00B526BC"/>
    <w:rsid w:val="00B54954"/>
    <w:rsid w:val="00B71976"/>
    <w:rsid w:val="00BB33DF"/>
    <w:rsid w:val="00C01E47"/>
    <w:rsid w:val="00C4590E"/>
    <w:rsid w:val="00C45DF2"/>
    <w:rsid w:val="00C4658E"/>
    <w:rsid w:val="00CA5F85"/>
    <w:rsid w:val="00CD6D47"/>
    <w:rsid w:val="00CE787E"/>
    <w:rsid w:val="00D16EEE"/>
    <w:rsid w:val="00D427C9"/>
    <w:rsid w:val="00D45351"/>
    <w:rsid w:val="00D50AB9"/>
    <w:rsid w:val="00D61AC6"/>
    <w:rsid w:val="00DC1FC5"/>
    <w:rsid w:val="00E37ACD"/>
    <w:rsid w:val="00E444E7"/>
    <w:rsid w:val="00E64803"/>
    <w:rsid w:val="00E84DB1"/>
    <w:rsid w:val="00EA102E"/>
    <w:rsid w:val="00EC45A9"/>
    <w:rsid w:val="00EF52ED"/>
    <w:rsid w:val="00F12BEF"/>
    <w:rsid w:val="00F17B5F"/>
    <w:rsid w:val="00F319F9"/>
    <w:rsid w:val="00F3559C"/>
    <w:rsid w:val="00F54E65"/>
    <w:rsid w:val="00F5616D"/>
    <w:rsid w:val="00F622C1"/>
    <w:rsid w:val="00FD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" strokecolor="none"/>
    </o:shapedefaults>
    <o:shapelayout v:ext="edit">
      <o:idmap v:ext="edit" data="1"/>
      <o:rules v:ext="edit">
        <o:r id="V:Rule9" type="connector" idref="#_x0000_s1484"/>
        <o:r id="V:Rule12" type="connector" idref="#_x0000_s1492">
          <o:proxy start="" idref="#_x0000_s1482" connectloc="0"/>
          <o:proxy end="" idref="#_x0000_s1481" connectloc="3"/>
        </o:r>
        <o:r id="V:Rule13" type="connector" idref="#_x0000_s1504">
          <o:proxy start="" idref="#_x0000_s1502" connectloc="3"/>
          <o:proxy end="" idref="#_x0000_s1501" connectloc="2"/>
        </o:r>
        <o:r id="V:Rule14" type="connector" idref="#_x0000_s1505"/>
        <o:r id="V:Rule15" type="connector" idref="#_x0000_s1506">
          <o:proxy start="" idref="#_x0000_s1499" connectloc="2"/>
        </o:r>
        <o:r id="V:Rule25" type="connector" idref="#_x0000_s1543"/>
        <o:r id="V:Rule26" type="connector" idref="#_x0000_s1544"/>
        <o:r id="V:Rule27" type="connector" idref="#_x0000_s1545">
          <o:proxy start="" idref="#_x0000_s1549" connectloc="3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4131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9E1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E128E"/>
  </w:style>
  <w:style w:type="paragraph" w:styleId="Voettekst">
    <w:name w:val="footer"/>
    <w:basedOn w:val="Standaard"/>
    <w:link w:val="VoettekstChar"/>
    <w:uiPriority w:val="99"/>
    <w:semiHidden/>
    <w:unhideWhenUsed/>
    <w:rsid w:val="009E1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E128E"/>
  </w:style>
  <w:style w:type="character" w:styleId="Hyperlink">
    <w:name w:val="Hyperlink"/>
    <w:basedOn w:val="Standaardalinea-lettertype"/>
    <w:uiPriority w:val="99"/>
    <w:unhideWhenUsed/>
    <w:rsid w:val="00A011FE"/>
    <w:rPr>
      <w:color w:val="0000FF"/>
      <w:u w:val="single"/>
    </w:rPr>
  </w:style>
  <w:style w:type="table" w:styleId="Tabelraster">
    <w:name w:val="Table Grid"/>
    <w:basedOn w:val="Standaardtabel"/>
    <w:uiPriority w:val="59"/>
    <w:rsid w:val="004409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E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7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://www.animationsports.n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A36F0-5C8D-40EA-A174-84271DCD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ANIMATION SPORTS</vt:lpstr>
    </vt:vector>
  </TitlesOfParts>
  <Company>Microsoft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ANIMATION SPORTS</dc:title>
  <dc:subject>Coaching hulpmiddel</dc:subject>
  <dc:creator>Fred van Mourik</dc:creator>
  <cp:keywords>voetbal trainer, logboek, voetbal docent en cursisten, coaching, oefentof, archief, technisch jeugdbeleid, voetbal illustraties</cp:keywords>
  <dc:description>All means of publication are prohibited. Private use only. Alle vormen van publicatie zijn niet toegestaan. Alleen voor privégebruik.
2008 © Illustraties en concept F. van Mourik  Oefentof.nl</dc:description>
  <cp:lastModifiedBy>Microsoft</cp:lastModifiedBy>
  <cp:revision>2</cp:revision>
  <cp:lastPrinted>2010-02-09T13:52:00Z</cp:lastPrinted>
  <dcterms:created xsi:type="dcterms:W3CDTF">2017-01-09T12:53:00Z</dcterms:created>
  <dcterms:modified xsi:type="dcterms:W3CDTF">2017-01-09T12:53:00Z</dcterms:modified>
  <cp:category>voetbal, soccer</cp:category>
</cp:coreProperties>
</file>